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60"/>
        <w:gridCol w:w="4500"/>
      </w:tblGrid>
      <w:tr w:rsidR="004E6D06" w:rsidTr="00671B9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E6D06" w:rsidRDefault="004E6D06" w:rsidP="00671B98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6D06" w:rsidRDefault="004E6D06" w:rsidP="00671B98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E6D06" w:rsidRDefault="004E6D06" w:rsidP="00671B98"/>
        </w:tc>
      </w:tr>
    </w:tbl>
    <w:p w:rsidR="004E6D06" w:rsidRPr="000B1EC2" w:rsidRDefault="004E6D06" w:rsidP="004E6D06">
      <w:pPr>
        <w:widowControl/>
        <w:jc w:val="both"/>
        <w:rPr>
          <w:sz w:val="26"/>
          <w:szCs w:val="26"/>
        </w:rPr>
      </w:pPr>
    </w:p>
    <w:p w:rsidR="004E6D06" w:rsidRPr="00534FE2" w:rsidRDefault="004E6D06" w:rsidP="009C491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67054">
        <w:rPr>
          <w:sz w:val="28"/>
          <w:szCs w:val="28"/>
        </w:rPr>
        <w:t xml:space="preserve">Волжское МТУ по надзору за ЯРБ Ростехнадзора </w:t>
      </w:r>
      <w:r>
        <w:rPr>
          <w:sz w:val="28"/>
          <w:szCs w:val="28"/>
        </w:rPr>
        <w:t xml:space="preserve">рассмотрев Ваше </w:t>
      </w:r>
      <w:proofErr w:type="gramStart"/>
      <w:r>
        <w:rPr>
          <w:sz w:val="28"/>
          <w:szCs w:val="28"/>
        </w:rPr>
        <w:t>обращение</w:t>
      </w:r>
      <w:proofErr w:type="gramEnd"/>
      <w:r>
        <w:rPr>
          <w:sz w:val="28"/>
          <w:szCs w:val="28"/>
        </w:rPr>
        <w:t xml:space="preserve"> </w:t>
      </w:r>
      <w:r w:rsidRPr="00167054">
        <w:rPr>
          <w:sz w:val="28"/>
          <w:szCs w:val="28"/>
        </w:rPr>
        <w:t>сообщает</w:t>
      </w:r>
      <w:r>
        <w:rPr>
          <w:sz w:val="28"/>
          <w:szCs w:val="28"/>
        </w:rPr>
        <w:t xml:space="preserve"> следующее. </w:t>
      </w:r>
      <w:proofErr w:type="gramStart"/>
      <w:r>
        <w:rPr>
          <w:sz w:val="28"/>
          <w:szCs w:val="28"/>
        </w:rPr>
        <w:t>Для получения лицензии в области использования атомной энергии необходимо руководствоваться «Положением</w:t>
      </w:r>
      <w:r w:rsidRPr="00167054">
        <w:rPr>
          <w:sz w:val="28"/>
          <w:szCs w:val="28"/>
        </w:rPr>
        <w:t xml:space="preserve"> о лицензировании деятельности в области использования</w:t>
      </w:r>
      <w:r>
        <w:rPr>
          <w:sz w:val="28"/>
          <w:szCs w:val="28"/>
        </w:rPr>
        <w:t xml:space="preserve"> атомной энергии», утвержденным</w:t>
      </w:r>
      <w:r w:rsidRPr="00167054">
        <w:rPr>
          <w:sz w:val="28"/>
          <w:szCs w:val="28"/>
        </w:rPr>
        <w:t xml:space="preserve"> постановлением Правительства Российской</w:t>
      </w:r>
      <w:r>
        <w:rPr>
          <w:sz w:val="28"/>
          <w:szCs w:val="28"/>
        </w:rPr>
        <w:t xml:space="preserve"> Федерации от 29.03.2013 №280 и «Административным регламентом</w:t>
      </w:r>
      <w:r w:rsidRPr="00167054">
        <w:rPr>
          <w:sz w:val="28"/>
          <w:szCs w:val="28"/>
        </w:rPr>
        <w:t xml:space="preserve">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</w:t>
      </w:r>
      <w:r>
        <w:rPr>
          <w:sz w:val="28"/>
          <w:szCs w:val="28"/>
        </w:rPr>
        <w:t>я атомной энергии» утвержденным</w:t>
      </w:r>
      <w:r w:rsidRPr="00167054">
        <w:rPr>
          <w:sz w:val="28"/>
          <w:szCs w:val="28"/>
        </w:rPr>
        <w:t xml:space="preserve"> приказом Федеральной службы по экологическому, технологическому и атомн</w:t>
      </w:r>
      <w:r>
        <w:rPr>
          <w:sz w:val="28"/>
          <w:szCs w:val="28"/>
        </w:rPr>
        <w:t>ому надзору от</w:t>
      </w:r>
      <w:proofErr w:type="gramEnd"/>
      <w:r>
        <w:rPr>
          <w:sz w:val="28"/>
          <w:szCs w:val="28"/>
        </w:rPr>
        <w:t xml:space="preserve"> 08.10.2014 № 453 (далее - Административный регламент). Нужно подать заявление (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16-18 Административного регламента) </w:t>
      </w:r>
      <w:r w:rsidRPr="00167054">
        <w:rPr>
          <w:sz w:val="28"/>
          <w:szCs w:val="28"/>
        </w:rPr>
        <w:t>и ко</w:t>
      </w:r>
      <w:r>
        <w:rPr>
          <w:sz w:val="28"/>
          <w:szCs w:val="28"/>
        </w:rPr>
        <w:t>мплект документов в зависимости от вида деятельности, который планируется осуществлять (Приложение №3 Административного регламента),</w:t>
      </w:r>
      <w:r w:rsidRPr="00167054">
        <w:rPr>
          <w:sz w:val="28"/>
          <w:szCs w:val="28"/>
        </w:rPr>
        <w:t xml:space="preserve"> заплат</w:t>
      </w:r>
      <w:r>
        <w:rPr>
          <w:sz w:val="28"/>
          <w:szCs w:val="28"/>
        </w:rPr>
        <w:t>ить госпошлину за предоставление</w:t>
      </w:r>
      <w:r w:rsidRPr="00167054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(п. 27 Административного регламента)</w:t>
      </w:r>
      <w:r w:rsidRPr="001670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6D06" w:rsidRPr="00167054" w:rsidRDefault="004E6D06" w:rsidP="004E6D0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заявлению соискателя лицензии может выдаваться совмещенная лицензия на право осуществления нескольких видов деятельности в отношении одного или нескольких объектов использования атомной энергии (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43, 44 Административного регламента). </w:t>
      </w:r>
    </w:p>
    <w:p w:rsidR="004E6D06" w:rsidRDefault="004E6D06" w:rsidP="004E6D0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Всю информацию о лицензировании в области использования атомной энергии </w:t>
      </w:r>
      <w:r w:rsidRPr="00167054">
        <w:rPr>
          <w:sz w:val="28"/>
          <w:szCs w:val="28"/>
        </w:rPr>
        <w:t xml:space="preserve">Вы можете найти на сайте Волжского межрегионального территориального управления по надзору за ядерной и радиационной безопасностью Ростехнадзора – </w:t>
      </w:r>
      <w:hyperlink r:id="rId7" w:history="1">
        <w:r w:rsidRPr="00167054">
          <w:rPr>
            <w:rStyle w:val="a5"/>
            <w:sz w:val="28"/>
            <w:szCs w:val="28"/>
            <w:lang w:val="en-US"/>
          </w:rPr>
          <w:t>www</w:t>
        </w:r>
        <w:r w:rsidRPr="003D1683">
          <w:rPr>
            <w:rStyle w:val="a5"/>
            <w:sz w:val="28"/>
            <w:szCs w:val="28"/>
          </w:rPr>
          <w:t>.</w:t>
        </w:r>
        <w:proofErr w:type="spellStart"/>
        <w:r w:rsidRPr="00167054">
          <w:rPr>
            <w:rStyle w:val="a5"/>
            <w:sz w:val="28"/>
            <w:szCs w:val="28"/>
            <w:lang w:val="en-US"/>
          </w:rPr>
          <w:t>vol</w:t>
        </w:r>
        <w:proofErr w:type="spellEnd"/>
        <w:r w:rsidRPr="003D1683">
          <w:rPr>
            <w:rStyle w:val="a5"/>
            <w:sz w:val="28"/>
            <w:szCs w:val="28"/>
          </w:rPr>
          <w:t>-</w:t>
        </w:r>
        <w:proofErr w:type="spellStart"/>
        <w:r w:rsidRPr="00167054">
          <w:rPr>
            <w:rStyle w:val="a5"/>
            <w:sz w:val="28"/>
            <w:szCs w:val="28"/>
            <w:lang w:val="en-US"/>
          </w:rPr>
          <w:t>nrs</w:t>
        </w:r>
        <w:proofErr w:type="spellEnd"/>
        <w:r w:rsidRPr="003D1683">
          <w:rPr>
            <w:rStyle w:val="a5"/>
            <w:sz w:val="28"/>
            <w:szCs w:val="28"/>
          </w:rPr>
          <w:t>.</w:t>
        </w:r>
        <w:proofErr w:type="spellStart"/>
        <w:r w:rsidRPr="00167054">
          <w:rPr>
            <w:rStyle w:val="a5"/>
            <w:sz w:val="28"/>
            <w:szCs w:val="28"/>
            <w:lang w:val="en-US"/>
          </w:rPr>
          <w:t>gosnadzor</w:t>
        </w:r>
        <w:proofErr w:type="spellEnd"/>
        <w:r w:rsidRPr="003D1683">
          <w:rPr>
            <w:rStyle w:val="a5"/>
            <w:sz w:val="28"/>
            <w:szCs w:val="28"/>
          </w:rPr>
          <w:t>.</w:t>
        </w:r>
        <w:proofErr w:type="spellStart"/>
        <w:r w:rsidRPr="00167054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3D1683">
        <w:rPr>
          <w:sz w:val="28"/>
          <w:szCs w:val="28"/>
        </w:rPr>
        <w:t>.</w:t>
      </w:r>
    </w:p>
    <w:p w:rsidR="004E6D06" w:rsidRDefault="004E6D06" w:rsidP="004E6D06">
      <w:pPr>
        <w:widowControl/>
        <w:spacing w:line="264" w:lineRule="auto"/>
        <w:jc w:val="both"/>
        <w:rPr>
          <w:sz w:val="26"/>
          <w:szCs w:val="26"/>
        </w:rPr>
      </w:pPr>
    </w:p>
    <w:p w:rsidR="004E6D06" w:rsidRDefault="004E6D06" w:rsidP="004E6D06">
      <w:pPr>
        <w:widowControl/>
        <w:spacing w:line="264" w:lineRule="auto"/>
        <w:jc w:val="both"/>
        <w:rPr>
          <w:sz w:val="26"/>
          <w:szCs w:val="26"/>
        </w:rPr>
      </w:pPr>
    </w:p>
    <w:p w:rsidR="004E6D06" w:rsidRPr="00153A74" w:rsidRDefault="004E6D06" w:rsidP="004E6D06">
      <w:pPr>
        <w:widowControl/>
        <w:spacing w:line="264" w:lineRule="auto"/>
        <w:jc w:val="both"/>
        <w:rPr>
          <w:sz w:val="26"/>
          <w:szCs w:val="26"/>
        </w:rPr>
      </w:pPr>
    </w:p>
    <w:p w:rsidR="004E6D06" w:rsidRDefault="004E6D06" w:rsidP="004E6D06"/>
    <w:p w:rsidR="004E6D06" w:rsidRDefault="004E6D06" w:rsidP="004E6D06"/>
    <w:p w:rsidR="004E6D06" w:rsidRDefault="004E6D06" w:rsidP="004E6D06"/>
    <w:p w:rsidR="004E6D06" w:rsidRDefault="004E6D06" w:rsidP="004E6D06"/>
    <w:p w:rsidR="004E6D06" w:rsidRDefault="004E6D06" w:rsidP="004E6D06"/>
    <w:p w:rsidR="004E6D06" w:rsidRDefault="004E6D06" w:rsidP="004E6D06"/>
    <w:p w:rsidR="004E6D06" w:rsidRDefault="004E6D06" w:rsidP="004E6D06"/>
    <w:p w:rsidR="004E6D06" w:rsidRDefault="004E6D06" w:rsidP="004E6D06"/>
    <w:p w:rsidR="004E6D06" w:rsidRDefault="004E6D06" w:rsidP="004E6D06">
      <w:bookmarkStart w:id="0" w:name="_GoBack"/>
      <w:bookmarkEnd w:id="0"/>
    </w:p>
    <w:sectPr w:rsidR="004E6D06" w:rsidSect="004E6D0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19" w:right="851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4A" w:rsidRDefault="005D4B4A" w:rsidP="004E6D06">
      <w:r>
        <w:separator/>
      </w:r>
    </w:p>
  </w:endnote>
  <w:endnote w:type="continuationSeparator" w:id="0">
    <w:p w:rsidR="005D4B4A" w:rsidRDefault="005D4B4A" w:rsidP="004E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2F" w:rsidRDefault="00EC1B14" w:rsidP="003F64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542F" w:rsidRDefault="00AD39B1" w:rsidP="00E9542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2F" w:rsidRDefault="00AD39B1" w:rsidP="003F6467">
    <w:pPr>
      <w:pStyle w:val="a6"/>
      <w:framePr w:wrap="around" w:vAnchor="text" w:hAnchor="margin" w:xAlign="right" w:y="1"/>
      <w:rPr>
        <w:rStyle w:val="a8"/>
      </w:rPr>
    </w:pPr>
  </w:p>
  <w:p w:rsidR="00E9542F" w:rsidRDefault="00AD39B1" w:rsidP="00E954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4A" w:rsidRDefault="005D4B4A" w:rsidP="004E6D06">
      <w:r>
        <w:separator/>
      </w:r>
    </w:p>
  </w:footnote>
  <w:footnote w:type="continuationSeparator" w:id="0">
    <w:p w:rsidR="005D4B4A" w:rsidRDefault="005D4B4A" w:rsidP="004E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880544"/>
      <w:docPartObj>
        <w:docPartGallery w:val="Page Numbers (Top of Page)"/>
        <w:docPartUnique/>
      </w:docPartObj>
    </w:sdtPr>
    <w:sdtEndPr/>
    <w:sdtContent>
      <w:p w:rsidR="004E6D06" w:rsidRDefault="004E6D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B1">
          <w:rPr>
            <w:noProof/>
          </w:rPr>
          <w:t>2</w:t>
        </w:r>
        <w:r>
          <w:fldChar w:fldCharType="end"/>
        </w:r>
      </w:p>
    </w:sdtContent>
  </w:sdt>
  <w:p w:rsidR="004E6D06" w:rsidRDefault="004E6D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D06" w:rsidRDefault="004E6D06">
    <w:pPr>
      <w:pStyle w:val="a9"/>
      <w:jc w:val="center"/>
    </w:pPr>
  </w:p>
  <w:p w:rsidR="004E6D06" w:rsidRDefault="004E6D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06"/>
    <w:rsid w:val="003D1683"/>
    <w:rsid w:val="004E6D06"/>
    <w:rsid w:val="005D301C"/>
    <w:rsid w:val="005D4B4A"/>
    <w:rsid w:val="009C491C"/>
    <w:rsid w:val="00AD39B1"/>
    <w:rsid w:val="00C7070A"/>
    <w:rsid w:val="00E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E6D06"/>
    <w:pPr>
      <w:keepNext/>
      <w:widowControl/>
      <w:spacing w:after="120"/>
      <w:jc w:val="center"/>
      <w:outlineLvl w:val="2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6D06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rsid w:val="004E6D06"/>
    <w:pPr>
      <w:spacing w:after="120"/>
    </w:pPr>
  </w:style>
  <w:style w:type="character" w:customStyle="1" w:styleId="a4">
    <w:name w:val="Основной текст Знак"/>
    <w:basedOn w:val="a0"/>
    <w:link w:val="a3"/>
    <w:rsid w:val="004E6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E6D06"/>
    <w:rPr>
      <w:color w:val="0000FF"/>
      <w:u w:val="single"/>
    </w:rPr>
  </w:style>
  <w:style w:type="paragraph" w:styleId="a6">
    <w:name w:val="footer"/>
    <w:basedOn w:val="a"/>
    <w:link w:val="a7"/>
    <w:rsid w:val="004E6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E6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E6D06"/>
  </w:style>
  <w:style w:type="paragraph" w:customStyle="1" w:styleId="1">
    <w:name w:val="Знак1 Знак"/>
    <w:basedOn w:val="a"/>
    <w:rsid w:val="004E6D06"/>
    <w:pPr>
      <w:widowControl/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4E6D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6D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E6D06"/>
    <w:pPr>
      <w:keepNext/>
      <w:widowControl/>
      <w:spacing w:after="120"/>
      <w:jc w:val="center"/>
      <w:outlineLvl w:val="2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6D06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rsid w:val="004E6D06"/>
    <w:pPr>
      <w:spacing w:after="120"/>
    </w:pPr>
  </w:style>
  <w:style w:type="character" w:customStyle="1" w:styleId="a4">
    <w:name w:val="Основной текст Знак"/>
    <w:basedOn w:val="a0"/>
    <w:link w:val="a3"/>
    <w:rsid w:val="004E6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E6D06"/>
    <w:rPr>
      <w:color w:val="0000FF"/>
      <w:u w:val="single"/>
    </w:rPr>
  </w:style>
  <w:style w:type="paragraph" w:styleId="a6">
    <w:name w:val="footer"/>
    <w:basedOn w:val="a"/>
    <w:link w:val="a7"/>
    <w:rsid w:val="004E6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E6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E6D06"/>
  </w:style>
  <w:style w:type="paragraph" w:customStyle="1" w:styleId="1">
    <w:name w:val="Знак1 Знак"/>
    <w:basedOn w:val="a"/>
    <w:rsid w:val="004E6D06"/>
    <w:pPr>
      <w:widowControl/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4E6D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6D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l-nrs.gosnadzo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Варкентин Елена Владимировна</dc:creator>
  <cp:lastModifiedBy>Куликова Елена  Михайловна</cp:lastModifiedBy>
  <cp:revision>2</cp:revision>
  <dcterms:created xsi:type="dcterms:W3CDTF">2025-09-26T10:10:00Z</dcterms:created>
  <dcterms:modified xsi:type="dcterms:W3CDTF">2025-09-26T10:10:00Z</dcterms:modified>
</cp:coreProperties>
</file>