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F8" w:rsidRPr="003570D6" w:rsidRDefault="00071AF8" w:rsidP="00071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2009</w:t>
      </w:r>
      <w:r w:rsidRPr="00357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071AF8" w:rsidRDefault="00071AF8" w:rsidP="00071AF8">
      <w:pPr>
        <w:pStyle w:val="a3"/>
        <w:jc w:val="both"/>
      </w:pPr>
      <w:r>
        <w:rPr>
          <w:rStyle w:val="a4"/>
          <w:u w:val="single"/>
        </w:rPr>
        <w:t>11.08.2009.</w:t>
      </w:r>
      <w:r>
        <w:t xml:space="preserve"> На заседании Комиссии рассмотрены сведения, изложенные в Представлении Генеральной прокуратуры Российской Федерации. Комиссия признала выводы служебной проверки обоснованными, в то же время в действиях указанных должностных лиц признаки конфликта интересов не установлены.</w:t>
      </w:r>
    </w:p>
    <w:p w:rsidR="00071AF8" w:rsidRDefault="00071AF8" w:rsidP="00071AF8">
      <w:pPr>
        <w:pStyle w:val="a3"/>
        <w:jc w:val="both"/>
      </w:pPr>
      <w:r>
        <w:rPr>
          <w:rStyle w:val="a4"/>
          <w:u w:val="single"/>
        </w:rPr>
        <w:t>18.09.2009.</w:t>
      </w:r>
      <w:r>
        <w:t xml:space="preserve"> На заседании Комиссии рассмотрено заключение служебной проверки, проведенной в отношении трех начальников отделов по сведениям, изложенным в Представлении Генеральной прокуратуры Российской Федерации. Комиссия признала выводы служебной проверки обоснованными, в то же время в действиях указанных должностных лиц признаки конфликта интересов не установлены.</w:t>
      </w:r>
    </w:p>
    <w:p w:rsidR="006D591D" w:rsidRDefault="006D591D">
      <w:bookmarkStart w:id="0" w:name="_GoBack"/>
      <w:bookmarkEnd w:id="0"/>
    </w:p>
    <w:sectPr w:rsidR="006D591D" w:rsidSect="00F53A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4C"/>
    <w:rsid w:val="00071AF8"/>
    <w:rsid w:val="006D591D"/>
    <w:rsid w:val="00C94833"/>
    <w:rsid w:val="00DC1E4C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VMTU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Михайловна</dc:creator>
  <cp:keywords/>
  <dc:description/>
  <cp:lastModifiedBy>Барышева Ирина Михайловна</cp:lastModifiedBy>
  <cp:revision>2</cp:revision>
  <dcterms:created xsi:type="dcterms:W3CDTF">2015-11-30T07:01:00Z</dcterms:created>
  <dcterms:modified xsi:type="dcterms:W3CDTF">2015-11-30T07:02:00Z</dcterms:modified>
</cp:coreProperties>
</file>